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E" w:rsidRPr="0040005E" w:rsidRDefault="0040005E" w:rsidP="00B7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7B66E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444B" w:rsidRPr="002D09ED" w:rsidRDefault="00B705FE" w:rsidP="00B70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9ED">
        <w:rPr>
          <w:rFonts w:ascii="Times New Roman" w:hAnsi="Times New Roman" w:cs="Times New Roman"/>
          <w:b/>
          <w:sz w:val="32"/>
          <w:szCs w:val="32"/>
        </w:rPr>
        <w:t>М Е Т О Д И К А</w:t>
      </w:r>
    </w:p>
    <w:p w:rsidR="00B705FE" w:rsidRDefault="00B705FE" w:rsidP="00B7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2D09ED">
        <w:rPr>
          <w:rFonts w:ascii="Times New Roman" w:hAnsi="Times New Roman" w:cs="Times New Roman"/>
          <w:b/>
          <w:sz w:val="32"/>
          <w:szCs w:val="32"/>
        </w:rPr>
        <w:t>ЗА ОЦЕНКА НА ОФЕРТИТЕ</w:t>
      </w:r>
    </w:p>
    <w:p w:rsidR="007B66E7" w:rsidRPr="00B75930" w:rsidRDefault="007B66E7" w:rsidP="007B6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по обществена поръчка -</w:t>
      </w:r>
      <w:r w:rsidR="00B75930" w:rsidRPr="00B75930">
        <w:rPr>
          <w:rFonts w:ascii="Times New Roman" w:hAnsi="Times New Roman" w:cs="Times New Roman"/>
          <w:sz w:val="24"/>
          <w:szCs w:val="24"/>
        </w:rPr>
        <w:t xml:space="preserve"> </w:t>
      </w:r>
      <w:r w:rsidRPr="00B75930">
        <w:rPr>
          <w:rFonts w:ascii="Times New Roman" w:hAnsi="Times New Roman" w:cs="Times New Roman"/>
          <w:sz w:val="24"/>
          <w:szCs w:val="24"/>
        </w:rPr>
        <w:t>открита процедура с предмет:</w:t>
      </w:r>
    </w:p>
    <w:p w:rsidR="002D09ED" w:rsidRPr="002D09ED" w:rsidRDefault="002D09ED" w:rsidP="002D0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ED">
        <w:rPr>
          <w:rFonts w:ascii="Times New Roman" w:hAnsi="Times New Roman" w:cs="Times New Roman"/>
          <w:b/>
          <w:sz w:val="24"/>
          <w:szCs w:val="24"/>
        </w:rPr>
        <w:t>„Доставка на 5 (пет) броя фабрично нови леки автомобили за нуждите на ОП „Чистота“-Община Пловдив“</w:t>
      </w:r>
    </w:p>
    <w:p w:rsidR="007B66E7" w:rsidRPr="007B66E7" w:rsidRDefault="007B66E7" w:rsidP="007B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0D" w:rsidRPr="000B740D" w:rsidRDefault="000B740D" w:rsidP="000B7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B7" w:rsidRDefault="00440E90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2D137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Критерият</w:t>
      </w:r>
      <w:proofErr w:type="gramEnd"/>
      <w:r>
        <w:rPr>
          <w:rFonts w:ascii="Times New Roman" w:hAnsi="Times New Roman" w:cs="Times New Roman"/>
        </w:rPr>
        <w:t xml:space="preserve"> за възлагане в настоящата обществена поръчка</w:t>
      </w:r>
      <w:r w:rsidR="00FA444B" w:rsidRPr="00B705FE">
        <w:rPr>
          <w:rFonts w:ascii="Times New Roman" w:hAnsi="Times New Roman" w:cs="Times New Roman"/>
        </w:rPr>
        <w:t xml:space="preserve">, избран от Възложителя, е </w:t>
      </w:r>
      <w:r w:rsidR="00FA444B" w:rsidRPr="00440E90">
        <w:rPr>
          <w:rFonts w:ascii="Times New Roman" w:hAnsi="Times New Roman" w:cs="Times New Roman"/>
          <w:b/>
        </w:rPr>
        <w:t>„икономически най-изгодна оферта“</w:t>
      </w:r>
      <w:r w:rsidR="004956B7">
        <w:rPr>
          <w:rFonts w:ascii="Times New Roman" w:hAnsi="Times New Roman" w:cs="Times New Roman"/>
          <w:b/>
        </w:rPr>
        <w:t>.</w:t>
      </w:r>
    </w:p>
    <w:p w:rsidR="004956B7" w:rsidRDefault="004956B7" w:rsidP="009D52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6B7">
        <w:rPr>
          <w:rFonts w:ascii="Times New Roman" w:hAnsi="Times New Roman" w:cs="Times New Roman"/>
          <w:b/>
        </w:rPr>
        <w:t xml:space="preserve"> </w:t>
      </w:r>
      <w:r w:rsidRPr="004956B7">
        <w:rPr>
          <w:rFonts w:ascii="Times New Roman" w:hAnsi="Times New Roman" w:cs="Times New Roman"/>
        </w:rPr>
        <w:t xml:space="preserve">„Икономически най-изгодната оферта“ ще се определи въз основа на </w:t>
      </w:r>
      <w:r w:rsidRPr="004956B7">
        <w:rPr>
          <w:rFonts w:ascii="Times New Roman" w:hAnsi="Times New Roman" w:cs="Times New Roman"/>
          <w:b/>
        </w:rPr>
        <w:t xml:space="preserve">критерий оптимално съотношение качество/цена в съответствие </w:t>
      </w:r>
      <w:r w:rsidR="00B84333">
        <w:rPr>
          <w:rFonts w:ascii="Times New Roman" w:hAnsi="Times New Roman" w:cs="Times New Roman"/>
          <w:b/>
        </w:rPr>
        <w:t>на разпоредбата на чл. 70, ал. 2, т. 3</w:t>
      </w:r>
      <w:r w:rsidRPr="004956B7">
        <w:rPr>
          <w:rFonts w:ascii="Times New Roman" w:hAnsi="Times New Roman" w:cs="Times New Roman"/>
          <w:b/>
        </w:rPr>
        <w:t xml:space="preserve"> от ЗОП</w:t>
      </w:r>
      <w:r w:rsidRPr="004956B7">
        <w:rPr>
          <w:rFonts w:ascii="Times New Roman" w:hAnsi="Times New Roman" w:cs="Times New Roman"/>
        </w:rPr>
        <w:t>, въз основа на показатели за оценка качество/цена, определени в приложената към документацията методика за оценка на офертите.</w:t>
      </w:r>
    </w:p>
    <w:p w:rsidR="00440E90" w:rsidRPr="004956B7" w:rsidRDefault="00B75930" w:rsidP="009D5267">
      <w:pPr>
        <w:pStyle w:val="ListParagraph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56B7" w:rsidRPr="004956B7">
        <w:rPr>
          <w:rFonts w:ascii="Times New Roman" w:hAnsi="Times New Roman" w:cs="Times New Roman"/>
        </w:rPr>
        <w:t>К</w:t>
      </w:r>
      <w:r w:rsidR="00440E90" w:rsidRPr="004956B7">
        <w:rPr>
          <w:rFonts w:ascii="Times New Roman" w:hAnsi="Times New Roman" w:cs="Times New Roman"/>
        </w:rPr>
        <w:t>ласирането на допуснатите до участие оферти се извършва на база получената от всяка оферта “Комплексна оценка” - (КО),</w:t>
      </w:r>
      <w:r w:rsidR="00440E90" w:rsidRPr="004956B7">
        <w:rPr>
          <w:rFonts w:ascii="Times New Roman" w:hAnsi="Times New Roman" w:cs="Times New Roman"/>
          <w:b/>
        </w:rPr>
        <w:t xml:space="preserve"> </w:t>
      </w:r>
      <w:r w:rsidR="00FA444B" w:rsidRPr="004956B7">
        <w:rPr>
          <w:rFonts w:ascii="Times New Roman" w:hAnsi="Times New Roman" w:cs="Times New Roman"/>
        </w:rPr>
        <w:t xml:space="preserve"> </w:t>
      </w:r>
      <w:r w:rsidR="00440E90" w:rsidRPr="004956B7">
        <w:rPr>
          <w:rFonts w:ascii="Times New Roman" w:hAnsi="Times New Roman" w:cs="Times New Roman"/>
        </w:rPr>
        <w:t>като сума от индивидуалните оценк</w:t>
      </w:r>
      <w:r w:rsidR="004956B7">
        <w:rPr>
          <w:rFonts w:ascii="Times New Roman" w:hAnsi="Times New Roman" w:cs="Times New Roman"/>
        </w:rPr>
        <w:t>и по посочените два показателя</w:t>
      </w:r>
      <w:r w:rsidR="005D7DE7">
        <w:rPr>
          <w:rFonts w:ascii="Times New Roman" w:hAnsi="Times New Roman" w:cs="Times New Roman"/>
        </w:rPr>
        <w:t xml:space="preserve"> по-долу.</w:t>
      </w:r>
      <w:r w:rsidR="00440E90" w:rsidRPr="004956B7">
        <w:rPr>
          <w:rFonts w:ascii="Times New Roman" w:hAnsi="Times New Roman" w:cs="Times New Roman"/>
        </w:rPr>
        <w:t xml:space="preserve">     </w:t>
      </w:r>
    </w:p>
    <w:p w:rsidR="00FA444B" w:rsidRDefault="00440E9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56B7">
        <w:rPr>
          <w:rFonts w:ascii="Times New Roman" w:hAnsi="Times New Roman" w:cs="Times New Roman"/>
        </w:rPr>
        <w:t xml:space="preserve">       </w:t>
      </w:r>
      <w:r w:rsidR="002D1375">
        <w:rPr>
          <w:rFonts w:ascii="Times New Roman" w:hAnsi="Times New Roman" w:cs="Times New Roman"/>
        </w:rPr>
        <w:t>2.</w:t>
      </w:r>
      <w:r w:rsidR="004956B7">
        <w:rPr>
          <w:rFonts w:ascii="Times New Roman" w:hAnsi="Times New Roman" w:cs="Times New Roman"/>
        </w:rPr>
        <w:t xml:space="preserve"> </w:t>
      </w:r>
      <w:r w:rsidR="00FA444B" w:rsidRPr="00B705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чинът за определяне на показателите</w:t>
      </w:r>
      <w:r w:rsidR="00FA444B" w:rsidRPr="00B705FE">
        <w:rPr>
          <w:rFonts w:ascii="Times New Roman" w:hAnsi="Times New Roman" w:cs="Times New Roman"/>
        </w:rPr>
        <w:t xml:space="preserve"> и тежестта им в комплексната оценка е, както следва:</w:t>
      </w:r>
    </w:p>
    <w:p w:rsidR="00FA444B" w:rsidRDefault="004956B7" w:rsidP="009D5267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  <w:r w:rsidR="005D7DE7">
        <w:rPr>
          <w:rFonts w:ascii="Times New Roman" w:hAnsi="Times New Roman" w:cs="Times New Roman"/>
        </w:rPr>
        <w:t>-</w:t>
      </w:r>
      <w:r w:rsidR="00FA444B" w:rsidRPr="00440E90">
        <w:rPr>
          <w:rFonts w:ascii="Times New Roman" w:hAnsi="Times New Roman" w:cs="Times New Roman"/>
          <w:b/>
        </w:rPr>
        <w:t>Показател 1 (П1)</w:t>
      </w:r>
      <w:r w:rsidR="00FA444B" w:rsidRPr="00B705FE">
        <w:rPr>
          <w:rFonts w:ascii="Times New Roman" w:hAnsi="Times New Roman" w:cs="Times New Roman"/>
        </w:rPr>
        <w:t xml:space="preserve"> - </w:t>
      </w:r>
      <w:r w:rsidR="002D09ED">
        <w:rPr>
          <w:rFonts w:ascii="Times New Roman" w:hAnsi="Times New Roman" w:cs="Times New Roman"/>
          <w:i/>
        </w:rPr>
        <w:t>Предлагана</w:t>
      </w:r>
      <w:r w:rsidR="00B75930">
        <w:rPr>
          <w:rFonts w:ascii="Times New Roman" w:hAnsi="Times New Roman" w:cs="Times New Roman"/>
          <w:i/>
        </w:rPr>
        <w:t xml:space="preserve"> </w:t>
      </w:r>
      <w:r w:rsidR="005D7DE7">
        <w:rPr>
          <w:rFonts w:ascii="Times New Roman" w:hAnsi="Times New Roman" w:cs="Times New Roman"/>
          <w:i/>
        </w:rPr>
        <w:t>цена</w:t>
      </w:r>
      <w:r w:rsidR="00B75930">
        <w:rPr>
          <w:rFonts w:ascii="Times New Roman" w:hAnsi="Times New Roman" w:cs="Times New Roman"/>
          <w:i/>
          <w:lang w:val="en-US"/>
        </w:rPr>
        <w:t>*</w:t>
      </w:r>
      <w:r w:rsidR="002D09ED">
        <w:rPr>
          <w:rFonts w:ascii="Times New Roman" w:hAnsi="Times New Roman" w:cs="Times New Roman"/>
          <w:i/>
        </w:rPr>
        <w:t xml:space="preserve"> (П</w:t>
      </w:r>
      <w:r w:rsidR="009779BB">
        <w:rPr>
          <w:rFonts w:ascii="Times New Roman" w:hAnsi="Times New Roman" w:cs="Times New Roman"/>
          <w:i/>
        </w:rPr>
        <w:t>Ц) –с максимален брой точки 6</w:t>
      </w:r>
      <w:r w:rsidR="005D7DE7">
        <w:rPr>
          <w:rFonts w:ascii="Times New Roman" w:hAnsi="Times New Roman" w:cs="Times New Roman"/>
          <w:i/>
        </w:rPr>
        <w:t>0 и относителн</w:t>
      </w:r>
      <w:r w:rsidR="009779BB">
        <w:rPr>
          <w:rFonts w:ascii="Times New Roman" w:hAnsi="Times New Roman" w:cs="Times New Roman"/>
          <w:i/>
        </w:rPr>
        <w:t>а тежест в комплексната оценка 6</w:t>
      </w:r>
      <w:r w:rsidR="005D7DE7">
        <w:rPr>
          <w:rFonts w:ascii="Times New Roman" w:hAnsi="Times New Roman" w:cs="Times New Roman"/>
          <w:i/>
        </w:rPr>
        <w:t>0%.</w:t>
      </w:r>
    </w:p>
    <w:p w:rsidR="00B75930" w:rsidRPr="00B75930" w:rsidRDefault="00B7593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*</w:t>
      </w:r>
      <w:r w:rsidR="002D09ED">
        <w:rPr>
          <w:rFonts w:ascii="Times New Roman" w:hAnsi="Times New Roman" w:cs="Times New Roman"/>
          <w:i/>
        </w:rPr>
        <w:t xml:space="preserve">Предлаганата цена, подлежаща на оценяване, представлява единичната </w:t>
      </w:r>
      <w:proofErr w:type="gramStart"/>
      <w:r w:rsidR="002D09ED">
        <w:rPr>
          <w:rFonts w:ascii="Times New Roman" w:hAnsi="Times New Roman" w:cs="Times New Roman"/>
          <w:i/>
        </w:rPr>
        <w:t xml:space="preserve">цена </w:t>
      </w:r>
      <w:r>
        <w:rPr>
          <w:rFonts w:ascii="Times New Roman" w:hAnsi="Times New Roman" w:cs="Times New Roman"/>
          <w:i/>
        </w:rPr>
        <w:t xml:space="preserve"> за</w:t>
      </w:r>
      <w:proofErr w:type="gramEnd"/>
      <w:r>
        <w:rPr>
          <w:rFonts w:ascii="Times New Roman" w:hAnsi="Times New Roman" w:cs="Times New Roman"/>
          <w:i/>
        </w:rPr>
        <w:t xml:space="preserve"> доставка на </w:t>
      </w:r>
      <w:r w:rsidR="002D09ED">
        <w:rPr>
          <w:rFonts w:ascii="Times New Roman" w:hAnsi="Times New Roman" w:cs="Times New Roman"/>
          <w:i/>
        </w:rPr>
        <w:t>1 (един) брой фабрично нов лек автомобил.</w:t>
      </w:r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получават точки съгласно формулата: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               </w:t>
      </w:r>
      <w:r w:rsidR="00B84333">
        <w:rPr>
          <w:rFonts w:ascii="Times New Roman" w:hAnsi="Times New Roman" w:cs="Times New Roman"/>
          <w:b/>
        </w:rPr>
        <w:t xml:space="preserve">                   </w:t>
      </w:r>
      <w:r w:rsidRPr="00440E90">
        <w:rPr>
          <w:rFonts w:ascii="Times New Roman" w:hAnsi="Times New Roman" w:cs="Times New Roman"/>
          <w:b/>
        </w:rPr>
        <w:t>ПЦ</w:t>
      </w:r>
      <w:r w:rsidR="005D7DE7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440E90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2D1375">
        <w:rPr>
          <w:rFonts w:ascii="Times New Roman" w:hAnsi="Times New Roman" w:cs="Times New Roman"/>
          <w:b/>
        </w:rPr>
        <w:t>ПЦ</w:t>
      </w:r>
      <w:r w:rsidR="00FA444B" w:rsidRPr="00440E90">
        <w:rPr>
          <w:rFonts w:ascii="Times New Roman" w:hAnsi="Times New Roman" w:cs="Times New Roman"/>
          <w:b/>
        </w:rPr>
        <w:t>= --------------</w:t>
      </w:r>
      <w:r w:rsidR="009779BB">
        <w:rPr>
          <w:rFonts w:ascii="Times New Roman" w:hAnsi="Times New Roman" w:cs="Times New Roman"/>
          <w:b/>
        </w:rPr>
        <w:t>-----------------------------x 6</w:t>
      </w:r>
      <w:r w:rsidR="00FA444B" w:rsidRPr="00440E90">
        <w:rPr>
          <w:rFonts w:ascii="Times New Roman" w:hAnsi="Times New Roman" w:cs="Times New Roman"/>
          <w:b/>
        </w:rPr>
        <w:t>0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</w:t>
      </w:r>
      <w:r w:rsidR="00440E90" w:rsidRPr="00440E90">
        <w:rPr>
          <w:rFonts w:ascii="Times New Roman" w:hAnsi="Times New Roman" w:cs="Times New Roman"/>
          <w:b/>
        </w:rPr>
        <w:t xml:space="preserve">              </w:t>
      </w:r>
      <w:r w:rsidR="00B84333">
        <w:rPr>
          <w:rFonts w:ascii="Times New Roman" w:hAnsi="Times New Roman" w:cs="Times New Roman"/>
          <w:b/>
        </w:rPr>
        <w:t xml:space="preserve">                </w:t>
      </w:r>
      <w:r w:rsidR="00440E90" w:rsidRPr="00440E90">
        <w:rPr>
          <w:rFonts w:ascii="Times New Roman" w:hAnsi="Times New Roman" w:cs="Times New Roman"/>
          <w:b/>
        </w:rPr>
        <w:t xml:space="preserve">  ПЦ </w:t>
      </w:r>
      <w:r w:rsidR="005D7DE7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440E90"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B84333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40E90">
        <w:rPr>
          <w:rFonts w:ascii="Times New Roman" w:hAnsi="Times New Roman" w:cs="Times New Roman"/>
        </w:rPr>
        <w:t>Където:</w:t>
      </w:r>
    </w:p>
    <w:p w:rsidR="00FA444B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444B" w:rsidRPr="001726B3">
        <w:rPr>
          <w:rFonts w:ascii="Times New Roman" w:hAnsi="Times New Roman" w:cs="Times New Roman"/>
          <w:b/>
        </w:rPr>
        <w:t>ПЦ</w:t>
      </w:r>
      <w:r w:rsidR="005D7DE7" w:rsidRPr="001726B3">
        <w:rPr>
          <w:rFonts w:ascii="Times New Roman" w:hAnsi="Times New Roman" w:cs="Times New Roman"/>
          <w:b/>
          <w:vertAlign w:val="subscript"/>
        </w:rPr>
        <w:t>min</w:t>
      </w:r>
      <w:r w:rsidR="00FA444B" w:rsidRPr="001726B3">
        <w:rPr>
          <w:rFonts w:ascii="Times New Roman" w:hAnsi="Times New Roman" w:cs="Times New Roman"/>
          <w:b/>
        </w:rPr>
        <w:t>-най-ниска</w:t>
      </w:r>
      <w:r w:rsidR="002D09ED">
        <w:rPr>
          <w:rFonts w:ascii="Times New Roman" w:hAnsi="Times New Roman" w:cs="Times New Roman"/>
          <w:b/>
        </w:rPr>
        <w:t xml:space="preserve">та предложена </w:t>
      </w:r>
      <w:r w:rsidR="00B75930">
        <w:rPr>
          <w:rFonts w:ascii="Times New Roman" w:hAnsi="Times New Roman" w:cs="Times New Roman"/>
          <w:b/>
        </w:rPr>
        <w:t>цена за изпълнение на предмета на поръчката</w:t>
      </w:r>
      <w:r w:rsidR="00FA444B" w:rsidRPr="001726B3">
        <w:rPr>
          <w:rFonts w:ascii="Times New Roman" w:hAnsi="Times New Roman" w:cs="Times New Roman"/>
          <w:b/>
        </w:rPr>
        <w:t xml:space="preserve">; </w:t>
      </w:r>
    </w:p>
    <w:p w:rsidR="00FA444B" w:rsidRPr="001726B3" w:rsidRDefault="00B84333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444B" w:rsidRPr="001726B3">
        <w:rPr>
          <w:rFonts w:ascii="Times New Roman" w:hAnsi="Times New Roman" w:cs="Times New Roman"/>
          <w:b/>
        </w:rPr>
        <w:t xml:space="preserve">ПЦ </w:t>
      </w:r>
      <w:r w:rsidR="005D7DE7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FA444B"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="002D09ED">
        <w:rPr>
          <w:rFonts w:ascii="Times New Roman" w:hAnsi="Times New Roman" w:cs="Times New Roman"/>
          <w:b/>
        </w:rPr>
        <w:t xml:space="preserve"> – предложената</w:t>
      </w:r>
      <w:r w:rsidR="00B75930">
        <w:rPr>
          <w:rFonts w:ascii="Times New Roman" w:hAnsi="Times New Roman" w:cs="Times New Roman"/>
          <w:b/>
        </w:rPr>
        <w:t xml:space="preserve"> </w:t>
      </w:r>
      <w:r w:rsidR="00FA444B" w:rsidRPr="001726B3">
        <w:rPr>
          <w:rFonts w:ascii="Times New Roman" w:hAnsi="Times New Roman" w:cs="Times New Roman"/>
          <w:b/>
        </w:rPr>
        <w:t>цена на съответния участн</w:t>
      </w:r>
      <w:r w:rsidR="005D7DE7" w:rsidRPr="001726B3">
        <w:rPr>
          <w:rFonts w:ascii="Times New Roman" w:hAnsi="Times New Roman" w:cs="Times New Roman"/>
          <w:b/>
        </w:rPr>
        <w:t>ик</w:t>
      </w:r>
      <w:r w:rsidR="00ED6ED9" w:rsidRPr="001726B3">
        <w:rPr>
          <w:rFonts w:ascii="Times New Roman" w:hAnsi="Times New Roman" w:cs="Times New Roman"/>
          <w:b/>
        </w:rPr>
        <w:t>, чиято оферта се разглежда.</w:t>
      </w:r>
    </w:p>
    <w:p w:rsidR="002D1375" w:rsidRPr="002D1375" w:rsidRDefault="00B84333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2D1375" w:rsidRPr="002D1375">
        <w:rPr>
          <w:rFonts w:ascii="Times New Roman" w:hAnsi="Times New Roman" w:cs="Times New Roman"/>
          <w:b/>
          <w:i/>
        </w:rPr>
        <w:t>Забележка:</w:t>
      </w:r>
      <w:r w:rsidR="002D09ED">
        <w:rPr>
          <w:rFonts w:ascii="Times New Roman" w:hAnsi="Times New Roman" w:cs="Times New Roman"/>
          <w:b/>
          <w:i/>
        </w:rPr>
        <w:t xml:space="preserve"> </w:t>
      </w:r>
      <w:r w:rsidR="002D1375" w:rsidRPr="002D1375">
        <w:rPr>
          <w:rFonts w:ascii="Times New Roman" w:hAnsi="Times New Roman" w:cs="Times New Roman"/>
          <w:i/>
          <w:u w:val="single"/>
        </w:rPr>
        <w:t>Предложената цена следва да бъде най-много до втория знак след десетичната запетая.</w:t>
      </w:r>
    </w:p>
    <w:p w:rsidR="002D1375" w:rsidRPr="00B705FE" w:rsidRDefault="005D7DE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-</w:t>
      </w:r>
      <w:r w:rsidR="00FA444B" w:rsidRPr="00ED6ED9">
        <w:rPr>
          <w:rFonts w:ascii="Times New Roman" w:hAnsi="Times New Roman" w:cs="Times New Roman"/>
          <w:b/>
        </w:rPr>
        <w:t xml:space="preserve">Показател 2 (П2) - </w:t>
      </w:r>
      <w:r w:rsidR="009779BB">
        <w:rPr>
          <w:rFonts w:ascii="Times New Roman" w:hAnsi="Times New Roman" w:cs="Times New Roman"/>
          <w:i/>
        </w:rPr>
        <w:t>Срок за доставка</w:t>
      </w:r>
      <w:r>
        <w:rPr>
          <w:rFonts w:ascii="Times New Roman" w:hAnsi="Times New Roman" w:cs="Times New Roman"/>
          <w:i/>
        </w:rPr>
        <w:t xml:space="preserve"> (С</w:t>
      </w:r>
      <w:r w:rsidR="00F56684">
        <w:rPr>
          <w:rFonts w:ascii="Times New Roman" w:hAnsi="Times New Roman" w:cs="Times New Roman"/>
          <w:i/>
        </w:rPr>
        <w:t>р</w:t>
      </w:r>
      <w:r w:rsidR="009779BB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) -</w:t>
      </w:r>
      <w:r w:rsidRPr="005D7DE7">
        <w:t xml:space="preserve"> </w:t>
      </w:r>
      <w:r w:rsidRPr="005D7DE7">
        <w:rPr>
          <w:rFonts w:ascii="Times New Roman" w:hAnsi="Times New Roman" w:cs="Times New Roman"/>
          <w:i/>
        </w:rPr>
        <w:t xml:space="preserve">с максимален брой </w:t>
      </w:r>
      <w:r w:rsidR="009779BB">
        <w:rPr>
          <w:rFonts w:ascii="Times New Roman" w:hAnsi="Times New Roman" w:cs="Times New Roman"/>
          <w:i/>
        </w:rPr>
        <w:t>точки 4</w:t>
      </w:r>
      <w:r w:rsidRPr="005D7DE7">
        <w:rPr>
          <w:rFonts w:ascii="Times New Roman" w:hAnsi="Times New Roman" w:cs="Times New Roman"/>
          <w:i/>
        </w:rPr>
        <w:t>0 и относителна т</w:t>
      </w:r>
      <w:r w:rsidR="009779BB">
        <w:rPr>
          <w:rFonts w:ascii="Times New Roman" w:hAnsi="Times New Roman" w:cs="Times New Roman"/>
          <w:i/>
        </w:rPr>
        <w:t>ежест в комплексната оценка 4</w:t>
      </w:r>
      <w:r w:rsidR="008879C6">
        <w:rPr>
          <w:rFonts w:ascii="Times New Roman" w:hAnsi="Times New Roman" w:cs="Times New Roman"/>
          <w:i/>
        </w:rPr>
        <w:t xml:space="preserve">0%. </w:t>
      </w:r>
      <w:r w:rsidR="002D1375">
        <w:rPr>
          <w:rFonts w:ascii="Times New Roman" w:hAnsi="Times New Roman" w:cs="Times New Roman"/>
        </w:rPr>
        <w:t>Участниците получават точки</w:t>
      </w:r>
      <w:r w:rsidR="00FA444B" w:rsidRPr="00B705FE">
        <w:rPr>
          <w:rFonts w:ascii="Times New Roman" w:hAnsi="Times New Roman" w:cs="Times New Roman"/>
        </w:rPr>
        <w:t xml:space="preserve"> по </w:t>
      </w:r>
      <w:r w:rsidR="002D1375">
        <w:rPr>
          <w:rFonts w:ascii="Times New Roman" w:hAnsi="Times New Roman" w:cs="Times New Roman"/>
        </w:rPr>
        <w:t xml:space="preserve">следната </w:t>
      </w:r>
      <w:r w:rsidR="00FA444B" w:rsidRPr="00B705FE">
        <w:rPr>
          <w:rFonts w:ascii="Times New Roman" w:hAnsi="Times New Roman" w:cs="Times New Roman"/>
        </w:rPr>
        <w:t>формула съгла</w:t>
      </w:r>
      <w:r w:rsidR="002D1375">
        <w:rPr>
          <w:rFonts w:ascii="Times New Roman" w:hAnsi="Times New Roman" w:cs="Times New Roman"/>
        </w:rPr>
        <w:t xml:space="preserve">сно предложения срок за изпълнение на поръчката </w:t>
      </w:r>
      <w:r w:rsidR="00FA444B" w:rsidRPr="00B705FE">
        <w:rPr>
          <w:rFonts w:ascii="Times New Roman" w:hAnsi="Times New Roman" w:cs="Times New Roman"/>
        </w:rPr>
        <w:t xml:space="preserve"> в кале</w:t>
      </w:r>
      <w:r w:rsidR="002D09ED">
        <w:rPr>
          <w:rFonts w:ascii="Times New Roman" w:hAnsi="Times New Roman" w:cs="Times New Roman"/>
        </w:rPr>
        <w:t>ндарни дни.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</w:t>
      </w:r>
      <w:r w:rsidR="002D1375">
        <w:rPr>
          <w:rFonts w:ascii="Times New Roman" w:hAnsi="Times New Roman" w:cs="Times New Roman"/>
          <w:b/>
        </w:rPr>
        <w:t xml:space="preserve">                           </w:t>
      </w:r>
      <w:r w:rsidR="00B84333">
        <w:rPr>
          <w:rFonts w:ascii="Times New Roman" w:hAnsi="Times New Roman" w:cs="Times New Roman"/>
          <w:b/>
        </w:rPr>
        <w:t xml:space="preserve">                  </w:t>
      </w:r>
      <w:r w:rsidR="002D1375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79BB">
        <w:rPr>
          <w:rFonts w:ascii="Times New Roman" w:hAnsi="Times New Roman" w:cs="Times New Roman"/>
          <w:b/>
        </w:rPr>
        <w:t>Д</w:t>
      </w:r>
      <w:r w:rsidR="001726B3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ED6ED9" w:rsidRDefault="009779BB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СрД</w:t>
      </w:r>
      <w:r w:rsidR="00B84333">
        <w:rPr>
          <w:rFonts w:ascii="Times New Roman" w:hAnsi="Times New Roman" w:cs="Times New Roman"/>
          <w:b/>
        </w:rPr>
        <w:t xml:space="preserve"> = ………………………………………</w:t>
      </w:r>
      <w:r>
        <w:rPr>
          <w:rFonts w:ascii="Times New Roman" w:hAnsi="Times New Roman" w:cs="Times New Roman"/>
          <w:b/>
        </w:rPr>
        <w:t>x 4</w:t>
      </w:r>
      <w:r w:rsidR="00FA444B" w:rsidRPr="00ED6ED9">
        <w:rPr>
          <w:rFonts w:ascii="Times New Roman" w:hAnsi="Times New Roman" w:cs="Times New Roman"/>
          <w:b/>
        </w:rPr>
        <w:t>0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</w:t>
      </w:r>
      <w:r w:rsidR="002D1375">
        <w:rPr>
          <w:rFonts w:ascii="Times New Roman" w:hAnsi="Times New Roman" w:cs="Times New Roman"/>
          <w:b/>
        </w:rPr>
        <w:t xml:space="preserve">                         </w:t>
      </w:r>
      <w:r w:rsidR="00B84333">
        <w:rPr>
          <w:rFonts w:ascii="Times New Roman" w:hAnsi="Times New Roman" w:cs="Times New Roman"/>
          <w:b/>
        </w:rPr>
        <w:t xml:space="preserve">                 </w:t>
      </w:r>
      <w:r w:rsidR="002D1375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79BB">
        <w:rPr>
          <w:rFonts w:ascii="Times New Roman" w:hAnsi="Times New Roman" w:cs="Times New Roman"/>
          <w:b/>
        </w:rPr>
        <w:t>Д</w:t>
      </w:r>
      <w:r w:rsid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    </w:t>
      </w:r>
      <w:r w:rsidRPr="00B705FE">
        <w:rPr>
          <w:rFonts w:ascii="Times New Roman" w:hAnsi="Times New Roman" w:cs="Times New Roman"/>
        </w:rPr>
        <w:t xml:space="preserve"> Където:</w:t>
      </w:r>
    </w:p>
    <w:p w:rsidR="00FA444B" w:rsidRPr="001726B3" w:rsidRDefault="002D1375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Pr="001726B3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79BB">
        <w:rPr>
          <w:rFonts w:ascii="Times New Roman" w:hAnsi="Times New Roman" w:cs="Times New Roman"/>
          <w:b/>
        </w:rPr>
        <w:t>Д</w:t>
      </w:r>
      <w:r w:rsidRPr="001726B3">
        <w:rPr>
          <w:rFonts w:ascii="Times New Roman" w:hAnsi="Times New Roman" w:cs="Times New Roman"/>
          <w:b/>
          <w:vertAlign w:val="subscript"/>
        </w:rPr>
        <w:t>min</w:t>
      </w:r>
      <w:r w:rsidR="00FA444B" w:rsidRPr="001726B3">
        <w:rPr>
          <w:rFonts w:ascii="Times New Roman" w:hAnsi="Times New Roman" w:cs="Times New Roman"/>
          <w:b/>
        </w:rPr>
        <w:t xml:space="preserve"> - най-краткият предложен срок за изпълнение </w:t>
      </w:r>
      <w:r w:rsidRPr="001726B3">
        <w:rPr>
          <w:rFonts w:ascii="Times New Roman" w:hAnsi="Times New Roman" w:cs="Times New Roman"/>
          <w:b/>
        </w:rPr>
        <w:t>на поръчката</w:t>
      </w:r>
      <w:r w:rsidR="00FA444B" w:rsidRPr="001726B3">
        <w:rPr>
          <w:rFonts w:ascii="Times New Roman" w:hAnsi="Times New Roman" w:cs="Times New Roman"/>
          <w:b/>
        </w:rPr>
        <w:t>;</w:t>
      </w:r>
    </w:p>
    <w:p w:rsidR="00FA444B" w:rsidRPr="001726B3" w:rsidRDefault="00FA444B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Pr="001726B3">
        <w:rPr>
          <w:rFonts w:ascii="Times New Roman" w:hAnsi="Times New Roman" w:cs="Times New Roman"/>
          <w:b/>
        </w:rPr>
        <w:t>С</w:t>
      </w:r>
      <w:r w:rsidR="00F56684">
        <w:rPr>
          <w:rFonts w:ascii="Times New Roman" w:hAnsi="Times New Roman" w:cs="Times New Roman"/>
          <w:b/>
        </w:rPr>
        <w:t>р</w:t>
      </w:r>
      <w:r w:rsidR="009779BB">
        <w:rPr>
          <w:rFonts w:ascii="Times New Roman" w:hAnsi="Times New Roman" w:cs="Times New Roman"/>
          <w:b/>
        </w:rPr>
        <w:t>Д</w:t>
      </w:r>
      <w:r w:rsidR="002D1375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Pr="001726B3">
        <w:rPr>
          <w:rFonts w:ascii="Times New Roman" w:hAnsi="Times New Roman" w:cs="Times New Roman"/>
          <w:b/>
        </w:rPr>
        <w:t xml:space="preserve"> - предложеният срок на съответния участ</w:t>
      </w:r>
      <w:r w:rsidR="00ED6ED9" w:rsidRPr="001726B3">
        <w:rPr>
          <w:rFonts w:ascii="Times New Roman" w:hAnsi="Times New Roman" w:cs="Times New Roman"/>
          <w:b/>
        </w:rPr>
        <w:t>ник, чиято оферта се разглежда.</w:t>
      </w:r>
    </w:p>
    <w:p w:rsidR="00FA444B" w:rsidRPr="002D1375" w:rsidRDefault="002D1375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B84333">
        <w:rPr>
          <w:rFonts w:ascii="Times New Roman" w:hAnsi="Times New Roman" w:cs="Times New Roman"/>
          <w:b/>
        </w:rPr>
        <w:t xml:space="preserve">        </w:t>
      </w:r>
      <w:r w:rsidR="00FA444B" w:rsidRPr="00ED6ED9">
        <w:rPr>
          <w:rFonts w:ascii="Times New Roman" w:hAnsi="Times New Roman" w:cs="Times New Roman"/>
          <w:b/>
        </w:rPr>
        <w:t>Забележка:</w:t>
      </w:r>
      <w:r w:rsidR="00FA444B" w:rsidRPr="00B705FE">
        <w:rPr>
          <w:rFonts w:ascii="Times New Roman" w:hAnsi="Times New Roman" w:cs="Times New Roman"/>
        </w:rPr>
        <w:t xml:space="preserve"> </w:t>
      </w:r>
      <w:r w:rsidR="00FA444B" w:rsidRPr="002D1375">
        <w:rPr>
          <w:rFonts w:ascii="Times New Roman" w:hAnsi="Times New Roman" w:cs="Times New Roman"/>
          <w:i/>
          <w:u w:val="single"/>
        </w:rPr>
        <w:t xml:space="preserve">Максималният срок </w:t>
      </w:r>
      <w:r w:rsidRPr="002D1375">
        <w:rPr>
          <w:rFonts w:ascii="Times New Roman" w:hAnsi="Times New Roman" w:cs="Times New Roman"/>
          <w:i/>
          <w:u w:val="single"/>
        </w:rPr>
        <w:t>за изпълнение на поръчката</w:t>
      </w:r>
      <w:r w:rsidR="002D09ED">
        <w:rPr>
          <w:rFonts w:ascii="Times New Roman" w:hAnsi="Times New Roman" w:cs="Times New Roman"/>
          <w:i/>
          <w:u w:val="single"/>
        </w:rPr>
        <w:t xml:space="preserve"> следва да не бъде по-дълъг от 90 /девет</w:t>
      </w:r>
      <w:r w:rsidRPr="002D1375">
        <w:rPr>
          <w:rFonts w:ascii="Times New Roman" w:hAnsi="Times New Roman" w:cs="Times New Roman"/>
          <w:i/>
          <w:u w:val="single"/>
        </w:rPr>
        <w:t>десет</w:t>
      </w:r>
      <w:r w:rsidR="00FA444B" w:rsidRPr="002D1375">
        <w:rPr>
          <w:rFonts w:ascii="Times New Roman" w:hAnsi="Times New Roman" w:cs="Times New Roman"/>
          <w:i/>
          <w:u w:val="single"/>
        </w:rPr>
        <w:t>/ ка</w:t>
      </w:r>
      <w:r w:rsidRPr="002D1375">
        <w:rPr>
          <w:rFonts w:ascii="Times New Roman" w:hAnsi="Times New Roman" w:cs="Times New Roman"/>
          <w:i/>
          <w:u w:val="single"/>
        </w:rPr>
        <w:t xml:space="preserve">лендарни дни. Срокът се изписва в цяло </w:t>
      </w:r>
      <w:r w:rsidR="00AC071D">
        <w:rPr>
          <w:rFonts w:ascii="Times New Roman" w:hAnsi="Times New Roman" w:cs="Times New Roman"/>
          <w:i/>
          <w:u w:val="single"/>
        </w:rPr>
        <w:t xml:space="preserve">положително </w:t>
      </w:r>
      <w:r w:rsidRPr="002D1375">
        <w:rPr>
          <w:rFonts w:ascii="Times New Roman" w:hAnsi="Times New Roman" w:cs="Times New Roman"/>
          <w:i/>
          <w:u w:val="single"/>
        </w:rPr>
        <w:t>число и в календарни дни.</w:t>
      </w:r>
    </w:p>
    <w:p w:rsidR="00FA444B" w:rsidRDefault="00ED6ED9" w:rsidP="009D526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2D1375"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D5267">
        <w:rPr>
          <w:rFonts w:ascii="Times New Roman" w:hAnsi="Times New Roman" w:cs="Times New Roman"/>
        </w:rPr>
        <w:t>3.</w:t>
      </w:r>
      <w:r w:rsidR="00446D8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D1375">
        <w:rPr>
          <w:rFonts w:ascii="Times New Roman" w:hAnsi="Times New Roman" w:cs="Times New Roman"/>
          <w:b/>
          <w:u w:val="single"/>
        </w:rPr>
        <w:t>Общата комплексна оценка (КО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) </w:t>
      </w:r>
      <w:r w:rsidR="002D1375">
        <w:rPr>
          <w:rFonts w:ascii="Times New Roman" w:hAnsi="Times New Roman" w:cs="Times New Roman"/>
          <w:b/>
          <w:u w:val="single"/>
        </w:rPr>
        <w:t xml:space="preserve">за всяка оферта 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се формира по следната формула: КО </w:t>
      </w:r>
      <w:r w:rsidR="002D09ED">
        <w:rPr>
          <w:rFonts w:ascii="Times New Roman" w:hAnsi="Times New Roman" w:cs="Times New Roman"/>
          <w:b/>
          <w:u w:val="single"/>
        </w:rPr>
        <w:t xml:space="preserve"> = </w:t>
      </w:r>
      <w:r w:rsidR="002D1375">
        <w:rPr>
          <w:rFonts w:ascii="Times New Roman" w:hAnsi="Times New Roman" w:cs="Times New Roman"/>
          <w:b/>
          <w:u w:val="single"/>
        </w:rPr>
        <w:t>П</w:t>
      </w:r>
      <w:r w:rsidR="002D09ED">
        <w:rPr>
          <w:rFonts w:ascii="Times New Roman" w:hAnsi="Times New Roman" w:cs="Times New Roman"/>
          <w:b/>
          <w:u w:val="single"/>
        </w:rPr>
        <w:t>Ц</w:t>
      </w:r>
      <w:r w:rsidR="002D1375">
        <w:rPr>
          <w:rFonts w:ascii="Times New Roman" w:hAnsi="Times New Roman" w:cs="Times New Roman"/>
          <w:b/>
          <w:u w:val="single"/>
        </w:rPr>
        <w:t xml:space="preserve"> +С</w:t>
      </w:r>
      <w:r w:rsidR="00F56684">
        <w:rPr>
          <w:rFonts w:ascii="Times New Roman" w:hAnsi="Times New Roman" w:cs="Times New Roman"/>
          <w:b/>
          <w:u w:val="single"/>
        </w:rPr>
        <w:t>р</w:t>
      </w:r>
      <w:r w:rsidR="009779BB">
        <w:rPr>
          <w:rFonts w:ascii="Times New Roman" w:hAnsi="Times New Roman" w:cs="Times New Roman"/>
          <w:b/>
          <w:u w:val="single"/>
        </w:rPr>
        <w:t>Д</w:t>
      </w:r>
      <w:r w:rsidR="002D1375">
        <w:rPr>
          <w:rFonts w:ascii="Times New Roman" w:hAnsi="Times New Roman" w:cs="Times New Roman"/>
          <w:b/>
          <w:u w:val="single"/>
        </w:rPr>
        <w:t>, където:</w:t>
      </w:r>
    </w:p>
    <w:p w:rsidR="002D1375" w:rsidRPr="009D5267" w:rsidRDefault="002D1375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 </w:t>
      </w:r>
      <w:r w:rsidRPr="009D5267">
        <w:rPr>
          <w:rFonts w:ascii="Times New Roman" w:hAnsi="Times New Roman" w:cs="Times New Roman"/>
        </w:rPr>
        <w:t>КО е комплексната оценка на конкретната оферта на участника</w:t>
      </w:r>
      <w:r w:rsidR="009D5267">
        <w:rPr>
          <w:rFonts w:ascii="Times New Roman" w:hAnsi="Times New Roman" w:cs="Times New Roman"/>
        </w:rPr>
        <w:t>;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</w:t>
      </w:r>
      <w:r w:rsidRPr="009D5267">
        <w:rPr>
          <w:rFonts w:ascii="Times New Roman" w:hAnsi="Times New Roman" w:cs="Times New Roman"/>
        </w:rPr>
        <w:t>ПЦ е оценката по показателя „Предлагана</w:t>
      </w:r>
      <w:r w:rsidR="002D09ED">
        <w:rPr>
          <w:rFonts w:ascii="Times New Roman" w:hAnsi="Times New Roman" w:cs="Times New Roman"/>
        </w:rPr>
        <w:t xml:space="preserve"> </w:t>
      </w:r>
      <w:r w:rsidR="009779BB">
        <w:rPr>
          <w:rFonts w:ascii="Times New Roman" w:hAnsi="Times New Roman" w:cs="Times New Roman"/>
        </w:rPr>
        <w:t xml:space="preserve"> цена“ на участника, където 6</w:t>
      </w:r>
      <w:r w:rsidRPr="009D5267">
        <w:rPr>
          <w:rFonts w:ascii="Times New Roman" w:hAnsi="Times New Roman" w:cs="Times New Roman"/>
        </w:rPr>
        <w:t>0% е относителната тежест на показателя „Предлагана цена“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</w:t>
      </w:r>
      <w:r w:rsidR="00F56684">
        <w:rPr>
          <w:rFonts w:ascii="Times New Roman" w:hAnsi="Times New Roman" w:cs="Times New Roman"/>
        </w:rPr>
        <w:t>р</w:t>
      </w:r>
      <w:r w:rsidR="009779B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 w:rsidRPr="009D5267">
        <w:rPr>
          <w:rFonts w:ascii="Times New Roman" w:hAnsi="Times New Roman" w:cs="Times New Roman"/>
        </w:rPr>
        <w:t>е оценкат</w:t>
      </w:r>
      <w:r>
        <w:rPr>
          <w:rFonts w:ascii="Times New Roman" w:hAnsi="Times New Roman" w:cs="Times New Roman"/>
        </w:rPr>
        <w:t xml:space="preserve">а по показателя </w:t>
      </w:r>
      <w:r w:rsidR="009779BB">
        <w:rPr>
          <w:rFonts w:ascii="Times New Roman" w:hAnsi="Times New Roman" w:cs="Times New Roman"/>
        </w:rPr>
        <w:t>„Срок за доставка“ на участника, където 4</w:t>
      </w:r>
      <w:r w:rsidRPr="009D5267">
        <w:rPr>
          <w:rFonts w:ascii="Times New Roman" w:hAnsi="Times New Roman" w:cs="Times New Roman"/>
        </w:rPr>
        <w:t>0% е относителната</w:t>
      </w:r>
      <w:r>
        <w:rPr>
          <w:rFonts w:ascii="Times New Roman" w:hAnsi="Times New Roman" w:cs="Times New Roman"/>
        </w:rPr>
        <w:t xml:space="preserve"> теже</w:t>
      </w:r>
      <w:r w:rsidR="009779BB">
        <w:rPr>
          <w:rFonts w:ascii="Times New Roman" w:hAnsi="Times New Roman" w:cs="Times New Roman"/>
        </w:rPr>
        <w:t>ст на показателя „Срок за доставка</w:t>
      </w:r>
      <w:r w:rsidRPr="009D5267">
        <w:rPr>
          <w:rFonts w:ascii="Times New Roman" w:hAnsi="Times New Roman" w:cs="Times New Roman"/>
        </w:rPr>
        <w:t>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Максималната стойност на комплексната оценка /КО/ е 100 точки.</w:t>
      </w:r>
    </w:p>
    <w:p w:rsidR="009D5267" w:rsidRPr="00F56684" w:rsidRDefault="009D5267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B843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D5267">
        <w:rPr>
          <w:rFonts w:ascii="Times New Roman" w:hAnsi="Times New Roman" w:cs="Times New Roman"/>
          <w:b/>
          <w:i/>
        </w:rPr>
        <w:t>Забележка:</w:t>
      </w:r>
      <w:r w:rsidRPr="009D5267">
        <w:rPr>
          <w:rFonts w:ascii="Times New Roman" w:hAnsi="Times New Roman" w:cs="Times New Roman"/>
          <w:i/>
        </w:rPr>
        <w:t xml:space="preserve"> </w:t>
      </w:r>
      <w:r w:rsidRPr="009D5267">
        <w:rPr>
          <w:rFonts w:ascii="Times New Roman" w:hAnsi="Times New Roman" w:cs="Times New Roman"/>
          <w:i/>
          <w:u w:val="single"/>
        </w:rPr>
        <w:t>Оценките по отделните показатели се представят в числово изражение в точност до втори</w:t>
      </w:r>
      <w:r>
        <w:rPr>
          <w:rFonts w:ascii="Times New Roman" w:hAnsi="Times New Roman" w:cs="Times New Roman"/>
          <w:i/>
          <w:u w:val="single"/>
        </w:rPr>
        <w:t>я знак след десетичната запетая</w:t>
      </w:r>
      <w:r w:rsidR="00F56684">
        <w:rPr>
          <w:rFonts w:ascii="Times New Roman" w:hAnsi="Times New Roman" w:cs="Times New Roman"/>
          <w:i/>
          <w:u w:val="single"/>
        </w:rPr>
        <w:t>, след математическо пресмятане.</w:t>
      </w:r>
    </w:p>
    <w:p w:rsidR="00FA444B" w:rsidRDefault="00B84333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5267" w:rsidRPr="009D5267">
        <w:rPr>
          <w:rFonts w:ascii="Times New Roman" w:hAnsi="Times New Roman" w:cs="Times New Roman"/>
          <w:b/>
          <w:lang w:val="en-US"/>
        </w:rPr>
        <w:t>II.</w:t>
      </w:r>
      <w:r w:rsidR="009D5267">
        <w:rPr>
          <w:rFonts w:ascii="Times New Roman" w:hAnsi="Times New Roman" w:cs="Times New Roman"/>
          <w:lang w:val="en-US"/>
        </w:rPr>
        <w:t xml:space="preserve"> </w:t>
      </w:r>
      <w:r w:rsidR="009D5267">
        <w:rPr>
          <w:rFonts w:ascii="Times New Roman" w:hAnsi="Times New Roman" w:cs="Times New Roman"/>
        </w:rPr>
        <w:t xml:space="preserve">Съгласно чл. 58, ал. 1 от ППЗОП комисията класира участниците по степента на съответствие на офертите с предварително обявените от Възложителя условия. </w:t>
      </w:r>
      <w:r w:rsidR="00F56684" w:rsidRPr="00F56684">
        <w:rPr>
          <w:rFonts w:ascii="Times New Roman" w:hAnsi="Times New Roman" w:cs="Times New Roman"/>
        </w:rPr>
        <w:t xml:space="preserve">Участниците се класират </w:t>
      </w:r>
      <w:r w:rsidR="00F56684">
        <w:rPr>
          <w:rFonts w:ascii="Times New Roman" w:hAnsi="Times New Roman" w:cs="Times New Roman"/>
        </w:rPr>
        <w:t xml:space="preserve">във възходящ ред </w:t>
      </w:r>
      <w:r w:rsidR="00F56684" w:rsidRPr="00F56684">
        <w:rPr>
          <w:rFonts w:ascii="Times New Roman" w:hAnsi="Times New Roman" w:cs="Times New Roman"/>
        </w:rPr>
        <w:t>в съответствие с броя точки на оценките на офертите им. На първо място се класира участникът, чиято оферта е получила най-голям брой точки.</w:t>
      </w:r>
      <w:r w:rsidR="00F56684">
        <w:rPr>
          <w:rFonts w:ascii="Times New Roman" w:hAnsi="Times New Roman" w:cs="Times New Roman"/>
        </w:rPr>
        <w:t xml:space="preserve"> </w:t>
      </w:r>
      <w:r w:rsidR="00FA444B" w:rsidRPr="001726B3">
        <w:rPr>
          <w:rFonts w:ascii="Times New Roman" w:hAnsi="Times New Roman" w:cs="Times New Roman"/>
        </w:rPr>
        <w:t xml:space="preserve">В случай на равни оценки, изпълнителят се определя съгласно чл. 58, ал. </w:t>
      </w:r>
      <w:r w:rsidR="009D5267" w:rsidRPr="001726B3">
        <w:rPr>
          <w:rFonts w:ascii="Times New Roman" w:hAnsi="Times New Roman" w:cs="Times New Roman"/>
        </w:rPr>
        <w:t>2 и ал.</w:t>
      </w:r>
      <w:r w:rsidR="00FA444B" w:rsidRPr="001726B3">
        <w:rPr>
          <w:rFonts w:ascii="Times New Roman" w:hAnsi="Times New Roman" w:cs="Times New Roman"/>
        </w:rPr>
        <w:t>3 от ППЗОП.</w:t>
      </w:r>
    </w:p>
    <w:p w:rsidR="001726B3" w:rsidRPr="001726B3" w:rsidRDefault="00B84333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1726B3" w:rsidRPr="001726B3">
        <w:rPr>
          <w:rFonts w:ascii="Times New Roman" w:hAnsi="Times New Roman" w:cs="Times New Roman"/>
          <w:b/>
          <w:i/>
        </w:rPr>
        <w:t>Важно:</w:t>
      </w:r>
      <w:r w:rsidR="001726B3" w:rsidRPr="001726B3">
        <w:rPr>
          <w:rFonts w:ascii="Times New Roman" w:hAnsi="Times New Roman" w:cs="Times New Roman"/>
          <w:i/>
        </w:rPr>
        <w:t xml:space="preserve"> </w:t>
      </w:r>
      <w:r w:rsidR="001726B3" w:rsidRPr="001726B3">
        <w:rPr>
          <w:rFonts w:ascii="Times New Roman" w:hAnsi="Times New Roman" w:cs="Times New Roman"/>
          <w:i/>
          <w:u w:val="single"/>
        </w:rPr>
        <w:t xml:space="preserve">До оценяване ще бъдат допуснати само офертите на участниците, които отговарят на </w:t>
      </w:r>
      <w:r w:rsidR="00F56684">
        <w:rPr>
          <w:rFonts w:ascii="Times New Roman" w:hAnsi="Times New Roman" w:cs="Times New Roman"/>
          <w:i/>
          <w:u w:val="single"/>
        </w:rPr>
        <w:t xml:space="preserve">предварително </w:t>
      </w:r>
      <w:r w:rsidR="001726B3" w:rsidRPr="001726B3">
        <w:rPr>
          <w:rFonts w:ascii="Times New Roman" w:hAnsi="Times New Roman" w:cs="Times New Roman"/>
          <w:i/>
          <w:u w:val="single"/>
        </w:rPr>
        <w:t>обявените от Възложителя изисквания за изпълнение на поръчката.</w:t>
      </w:r>
    </w:p>
    <w:p w:rsidR="0085462F" w:rsidRPr="001726B3" w:rsidRDefault="0085462F" w:rsidP="009D5267">
      <w:pPr>
        <w:jc w:val="both"/>
        <w:rPr>
          <w:rFonts w:ascii="Times New Roman" w:hAnsi="Times New Roman" w:cs="Times New Roman"/>
          <w:i/>
        </w:rPr>
      </w:pPr>
    </w:p>
    <w:sectPr w:rsidR="0085462F" w:rsidRPr="0017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7C35"/>
    <w:multiLevelType w:val="hybridMultilevel"/>
    <w:tmpl w:val="6222253C"/>
    <w:lvl w:ilvl="0" w:tplc="73A03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B"/>
    <w:rsid w:val="000B740D"/>
    <w:rsid w:val="001726B3"/>
    <w:rsid w:val="0027472F"/>
    <w:rsid w:val="002D09ED"/>
    <w:rsid w:val="002D1375"/>
    <w:rsid w:val="0040005E"/>
    <w:rsid w:val="00440E90"/>
    <w:rsid w:val="00446D8F"/>
    <w:rsid w:val="004956B7"/>
    <w:rsid w:val="004C11E5"/>
    <w:rsid w:val="005D7DE7"/>
    <w:rsid w:val="007B66E7"/>
    <w:rsid w:val="0085462F"/>
    <w:rsid w:val="008879C6"/>
    <w:rsid w:val="009779BB"/>
    <w:rsid w:val="009D5267"/>
    <w:rsid w:val="00AC071D"/>
    <w:rsid w:val="00B705FE"/>
    <w:rsid w:val="00B75930"/>
    <w:rsid w:val="00B84333"/>
    <w:rsid w:val="00DC6670"/>
    <w:rsid w:val="00ED6ED9"/>
    <w:rsid w:val="00F56684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A8871-B40A-47A2-BE94-B9AB5E74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2018-11-07T15:29:00Z</dcterms:created>
  <dcterms:modified xsi:type="dcterms:W3CDTF">2019-04-08T08:16:00Z</dcterms:modified>
</cp:coreProperties>
</file>